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37362C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Štefánika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1AC6016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CEEE71D" w14:textId="6027F1C0" w:rsidR="00530B84" w:rsidRPr="0037362C" w:rsidRDefault="00530B84" w:rsidP="004C3E67">
      <w:pPr>
        <w:spacing w:line="360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202</w:t>
      </w:r>
      <w:r w:rsidR="00BE2CE2">
        <w:rPr>
          <w:rFonts w:eastAsia="Calibri" w:cs="Times New Roman"/>
          <w:sz w:val="40"/>
          <w:szCs w:val="40"/>
          <w:lang w:eastAsia="en-US"/>
        </w:rPr>
        <w:t>4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0</w:t>
      </w:r>
      <w:r w:rsidR="00BE2CE2">
        <w:rPr>
          <w:rFonts w:eastAsia="Calibri" w:cs="Times New Roman"/>
          <w:sz w:val="40"/>
          <w:szCs w:val="40"/>
          <w:lang w:eastAsia="en-US"/>
        </w:rPr>
        <w:t>0</w:t>
      </w:r>
      <w:r w:rsidR="0088789C">
        <w:rPr>
          <w:rFonts w:eastAsia="Calibri" w:cs="Times New Roman"/>
          <w:sz w:val="40"/>
          <w:szCs w:val="40"/>
          <w:lang w:eastAsia="en-US"/>
        </w:rPr>
        <w:t>3</w:t>
      </w:r>
      <w:r w:rsidR="00A60C65">
        <w:rPr>
          <w:rFonts w:eastAsia="Calibri" w:cs="Times New Roman"/>
          <w:sz w:val="40"/>
          <w:szCs w:val="40"/>
          <w:lang w:eastAsia="en-US"/>
        </w:rPr>
        <w:t>7</w:t>
      </w:r>
    </w:p>
    <w:p w14:paraId="14250314" w14:textId="77777777" w:rsidR="00530B84" w:rsidRPr="0037362C" w:rsidRDefault="00530B84" w:rsidP="004C3E67">
      <w:pPr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F3CAF0" w14:textId="5237430D" w:rsidR="00530B84" w:rsidRPr="00BE2CE2" w:rsidRDefault="00530B84" w:rsidP="004C3E67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A92AEC">
        <w:rPr>
          <w:rFonts w:eastAsia="Calibri" w:cs="Times New Roman"/>
          <w:b w:val="0"/>
          <w:lang w:eastAsia="en-US"/>
        </w:rPr>
        <w:t>Mgr. Jana Potfajová</w:t>
      </w:r>
    </w:p>
    <w:p w14:paraId="25BD4DA1" w14:textId="78D42D3A" w:rsidR="00530B84" w:rsidRPr="00BE2CE2" w:rsidRDefault="00530B84" w:rsidP="004C3E67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>Dátum: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A60C65">
        <w:rPr>
          <w:rFonts w:eastAsia="Calibri" w:cs="Times New Roman"/>
          <w:b w:val="0"/>
          <w:lang w:eastAsia="en-US"/>
        </w:rPr>
        <w:t>12</w:t>
      </w:r>
      <w:r w:rsidR="00E01F94" w:rsidRPr="003F2F9E">
        <w:rPr>
          <w:rFonts w:eastAsia="Calibri" w:cs="Times New Roman"/>
          <w:b w:val="0"/>
          <w:lang w:eastAsia="en-US"/>
        </w:rPr>
        <w:t>.</w:t>
      </w:r>
      <w:r w:rsidR="00585C69" w:rsidRPr="003F2F9E">
        <w:rPr>
          <w:rFonts w:eastAsia="Calibri" w:cs="Times New Roman"/>
          <w:b w:val="0"/>
          <w:lang w:eastAsia="en-US"/>
        </w:rPr>
        <w:t>0</w:t>
      </w:r>
      <w:r w:rsidR="0088789C" w:rsidRPr="003F2F9E">
        <w:rPr>
          <w:rFonts w:eastAsia="Calibri" w:cs="Times New Roman"/>
          <w:b w:val="0"/>
          <w:lang w:eastAsia="en-US"/>
        </w:rPr>
        <w:t>8</w:t>
      </w:r>
      <w:r w:rsidR="00585C69" w:rsidRPr="003F2F9E">
        <w:rPr>
          <w:rFonts w:eastAsia="Calibri" w:cs="Times New Roman"/>
          <w:b w:val="0"/>
          <w:lang w:eastAsia="en-US"/>
        </w:rPr>
        <w:t>.202</w:t>
      </w:r>
      <w:r w:rsidR="00BE2CE2" w:rsidRPr="003F2F9E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Pr="00BE2CE2" w:rsidRDefault="00530B84" w:rsidP="004C3E67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46F15F4C" w14:textId="4322D875" w:rsidR="00530B84" w:rsidRDefault="00530B84" w:rsidP="004C3E67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          V súlade s § 14 ods. 2 písm. </w:t>
      </w:r>
      <w:r w:rsidR="00E01F94">
        <w:rPr>
          <w:rFonts w:eastAsia="Calibri" w:cs="Times New Roman"/>
          <w:b w:val="0"/>
          <w:lang w:eastAsia="en-US"/>
        </w:rPr>
        <w:t>c</w:t>
      </w:r>
      <w:r w:rsidRPr="00BE2CE2">
        <w:rPr>
          <w:rFonts w:eastAsia="Calibri" w:cs="Times New Roman"/>
          <w:b w:val="0"/>
          <w:lang w:eastAsia="en-US"/>
        </w:rPr>
        <w:t xml:space="preserve">) zákona č. 583/2004 Z. z. o rozpočtových pravidlách územnej samosprávy a o zmene a doplnení niektorých zákonov v znení neskorších predpisov predkladám primátorovi mesta  návrh na rozpočtové opatrenie  -  </w:t>
      </w:r>
      <w:r w:rsidR="00E01F94" w:rsidRPr="00E01F94">
        <w:rPr>
          <w:rFonts w:eastAsia="Calibri" w:cs="Times New Roman"/>
          <w:b w:val="0"/>
          <w:lang w:eastAsia="en-US"/>
        </w:rPr>
        <w:t>povolené prekročenie a viazanie výdavkov</w:t>
      </w:r>
      <w:r w:rsidR="00E01F94">
        <w:rPr>
          <w:rFonts w:eastAsia="Calibri" w:cs="Times New Roman"/>
          <w:b w:val="0"/>
          <w:lang w:eastAsia="en-US"/>
        </w:rPr>
        <w:t xml:space="preserve"> v rámci schváleného rozpočtu</w:t>
      </w:r>
      <w:r w:rsidRPr="00BE2CE2">
        <w:rPr>
          <w:rFonts w:eastAsia="Calibri" w:cs="Times New Roman"/>
          <w:b w:val="0"/>
          <w:lang w:eastAsia="en-US"/>
        </w:rPr>
        <w:t>, a to na nasledovných položkách výdavkovej časti programového rozpočtu:</w:t>
      </w:r>
    </w:p>
    <w:p w14:paraId="21B45F72" w14:textId="77777777" w:rsidR="00BE2CE2" w:rsidRPr="00BE2CE2" w:rsidRDefault="00BE2CE2" w:rsidP="004C3E67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 w:val="0"/>
          <w:lang w:eastAsia="en-US"/>
        </w:rPr>
      </w:pPr>
    </w:p>
    <w:p w14:paraId="55A89535" w14:textId="4F149BEB" w:rsidR="0088789C" w:rsidRDefault="003F2F9E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i/>
          <w:lang w:eastAsia="en-US"/>
        </w:rPr>
        <w:t>12</w:t>
      </w:r>
      <w:r w:rsidR="0088789C">
        <w:rPr>
          <w:rFonts w:eastAsia="Calibri" w:cs="Times New Roman"/>
          <w:i/>
          <w:lang w:eastAsia="en-US"/>
        </w:rPr>
        <w:t>.</w:t>
      </w:r>
      <w:r w:rsidR="00A60C65">
        <w:rPr>
          <w:rFonts w:eastAsia="Calibri" w:cs="Times New Roman"/>
          <w:i/>
          <w:lang w:eastAsia="en-US"/>
        </w:rPr>
        <w:t>1</w:t>
      </w:r>
      <w:r w:rsidR="0088789C">
        <w:rPr>
          <w:rFonts w:eastAsia="Calibri" w:cs="Times New Roman"/>
          <w:i/>
          <w:lang w:eastAsia="en-US"/>
        </w:rPr>
        <w:t>.</w:t>
      </w:r>
      <w:r w:rsidR="0088789C" w:rsidRPr="00BE2CE2">
        <w:rPr>
          <w:rFonts w:eastAsia="Calibri" w:cs="Times New Roman"/>
          <w:i/>
          <w:lang w:eastAsia="en-US"/>
        </w:rPr>
        <w:t xml:space="preserve"> </w:t>
      </w:r>
      <w:r w:rsidR="0088789C" w:rsidRPr="000F64CA">
        <w:rPr>
          <w:rFonts w:eastAsia="Calibri" w:cs="Times New Roman"/>
          <w:i/>
          <w:lang w:eastAsia="en-US"/>
        </w:rPr>
        <w:t>P</w:t>
      </w:r>
      <w:r>
        <w:rPr>
          <w:rFonts w:eastAsia="Calibri" w:cs="Times New Roman"/>
          <w:i/>
          <w:lang w:eastAsia="en-US"/>
        </w:rPr>
        <w:t>odprogram</w:t>
      </w:r>
      <w:r w:rsidR="0088789C">
        <w:rPr>
          <w:rFonts w:eastAsia="Calibri" w:cs="Times New Roman"/>
          <w:i/>
          <w:lang w:eastAsia="en-US"/>
        </w:rPr>
        <w:t xml:space="preserve">: </w:t>
      </w:r>
      <w:r w:rsidR="00A60C65">
        <w:rPr>
          <w:rFonts w:eastAsia="Calibri" w:cs="Times New Roman"/>
          <w:i/>
          <w:lang w:eastAsia="en-US"/>
        </w:rPr>
        <w:t>Verejné priestranstvá</w:t>
      </w:r>
      <w:r w:rsidR="0088789C" w:rsidRPr="00BE2CE2">
        <w:rPr>
          <w:rFonts w:eastAsia="Calibri" w:cs="Times New Roman"/>
          <w:b w:val="0"/>
          <w:lang w:eastAsia="en-US"/>
        </w:rPr>
        <w:t>;</w:t>
      </w:r>
    </w:p>
    <w:p w14:paraId="21C481E2" w14:textId="0CA5EC76" w:rsidR="0076492A" w:rsidRDefault="00180A78" w:rsidP="004C3E67">
      <w:pPr>
        <w:autoSpaceDE w:val="0"/>
        <w:autoSpaceDN w:val="0"/>
        <w:adjustRightInd w:val="0"/>
        <w:spacing w:line="360" w:lineRule="auto"/>
        <w:ind w:left="708"/>
        <w:rPr>
          <w:rFonts w:eastAsia="Calibri" w:cs="Times New Roman"/>
          <w:b w:val="0"/>
          <w:lang w:eastAsia="en-US"/>
        </w:rPr>
      </w:pPr>
      <w:proofErr w:type="spellStart"/>
      <w:r>
        <w:rPr>
          <w:rFonts w:eastAsia="Calibri" w:cs="Times New Roman"/>
          <w:b w:val="0"/>
          <w:lang w:eastAsia="en-US"/>
        </w:rPr>
        <w:t>E</w:t>
      </w:r>
      <w:r w:rsidR="0076492A" w:rsidRPr="00BE2CE2">
        <w:rPr>
          <w:rFonts w:eastAsia="Calibri" w:cs="Times New Roman"/>
          <w:b w:val="0"/>
          <w:lang w:eastAsia="en-US"/>
        </w:rPr>
        <w:t>ko</w:t>
      </w:r>
      <w:proofErr w:type="spellEnd"/>
      <w:r>
        <w:rPr>
          <w:rFonts w:eastAsia="Calibri" w:cs="Times New Roman"/>
          <w:b w:val="0"/>
          <w:lang w:eastAsia="en-US"/>
        </w:rPr>
        <w:t>.</w:t>
      </w:r>
      <w:r w:rsidR="0076492A" w:rsidRPr="00BE2CE2">
        <w:rPr>
          <w:rFonts w:eastAsia="Calibri" w:cs="Times New Roman"/>
          <w:b w:val="0"/>
          <w:lang w:eastAsia="en-US"/>
        </w:rPr>
        <w:t xml:space="preserve"> klasifikácia: </w:t>
      </w:r>
      <w:r w:rsidR="00A60C65" w:rsidRPr="00A60C65">
        <w:rPr>
          <w:rFonts w:eastAsia="Calibri" w:cs="Times New Roman"/>
          <w:lang w:eastAsia="en-US"/>
        </w:rPr>
        <w:t>717</w:t>
      </w:r>
      <w:r w:rsidR="0088789C">
        <w:rPr>
          <w:rFonts w:eastAsia="Calibri" w:cs="Times New Roman"/>
          <w:bCs/>
          <w:lang w:eastAsia="en-US"/>
        </w:rPr>
        <w:t xml:space="preserve"> </w:t>
      </w:r>
      <w:r w:rsidR="00A60C65">
        <w:rPr>
          <w:rFonts w:eastAsia="Calibri" w:cs="Times New Roman"/>
          <w:bCs/>
          <w:lang w:eastAsia="en-US"/>
        </w:rPr>
        <w:t xml:space="preserve">realizácia stavieb a ich </w:t>
      </w:r>
      <w:proofErr w:type="spellStart"/>
      <w:r w:rsidR="00A60C65">
        <w:rPr>
          <w:rFonts w:eastAsia="Calibri" w:cs="Times New Roman"/>
          <w:bCs/>
          <w:lang w:eastAsia="en-US"/>
        </w:rPr>
        <w:t>techn</w:t>
      </w:r>
      <w:proofErr w:type="spellEnd"/>
      <w:r w:rsidR="00A60C65">
        <w:rPr>
          <w:rFonts w:eastAsia="Calibri" w:cs="Times New Roman"/>
          <w:bCs/>
          <w:lang w:eastAsia="en-US"/>
        </w:rPr>
        <w:t>. zhodnotenia</w:t>
      </w:r>
      <w:r w:rsidR="003F2F9E">
        <w:rPr>
          <w:rFonts w:eastAsia="Calibri" w:cs="Times New Roman"/>
          <w:bCs/>
          <w:lang w:eastAsia="en-US"/>
        </w:rPr>
        <w:t xml:space="preserve"> </w:t>
      </w:r>
      <w:r w:rsidR="003F2F9E" w:rsidRPr="003F2F9E">
        <w:rPr>
          <w:rFonts w:eastAsia="Calibri" w:cs="Times New Roman"/>
          <w:b w:val="0"/>
          <w:bCs/>
          <w:lang w:eastAsia="en-US"/>
        </w:rPr>
        <w:t>(</w:t>
      </w:r>
      <w:r w:rsidR="00A60C65">
        <w:rPr>
          <w:rFonts w:eastAsia="Calibri" w:cs="Times New Roman"/>
          <w:b w:val="0"/>
          <w:bCs/>
          <w:lang w:eastAsia="en-US"/>
        </w:rPr>
        <w:t>Podpora cestovného ruchu v Starej Turej</w:t>
      </w:r>
      <w:r w:rsidR="003F2F9E" w:rsidRPr="003F2F9E">
        <w:rPr>
          <w:rFonts w:eastAsia="Calibri" w:cs="Times New Roman"/>
          <w:b w:val="0"/>
          <w:bCs/>
          <w:lang w:eastAsia="en-US"/>
        </w:rPr>
        <w:t>)</w:t>
      </w:r>
      <w:r w:rsidR="0076492A" w:rsidRPr="003F2F9E">
        <w:rPr>
          <w:rFonts w:eastAsia="Calibri" w:cs="Times New Roman"/>
          <w:b w:val="0"/>
          <w:lang w:eastAsia="en-US"/>
        </w:rPr>
        <w:t>;</w:t>
      </w:r>
      <w:r w:rsidR="0076492A" w:rsidRPr="00BE2CE2">
        <w:rPr>
          <w:rFonts w:eastAsia="Calibri" w:cs="Times New Roman"/>
          <w:b w:val="0"/>
          <w:lang w:eastAsia="en-US"/>
        </w:rPr>
        <w:t xml:space="preserve"> </w:t>
      </w:r>
    </w:p>
    <w:p w14:paraId="0AB77CBE" w14:textId="4D0252F6" w:rsidR="0076492A" w:rsidRPr="00BE2CE2" w:rsidRDefault="0076492A" w:rsidP="004C3E67">
      <w:pPr>
        <w:autoSpaceDE w:val="0"/>
        <w:autoSpaceDN w:val="0"/>
        <w:adjustRightInd w:val="0"/>
        <w:spacing w:line="360" w:lineRule="auto"/>
        <w:ind w:left="708"/>
        <w:rPr>
          <w:rFonts w:eastAsia="Calibri" w:cs="Times New Roman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Typ: </w:t>
      </w:r>
      <w:r w:rsidR="00A60C65">
        <w:rPr>
          <w:rFonts w:eastAsia="Calibri" w:cs="Times New Roman"/>
          <w:lang w:eastAsia="en-US"/>
        </w:rPr>
        <w:t>K</w:t>
      </w:r>
      <w:r>
        <w:rPr>
          <w:rFonts w:eastAsia="Calibri" w:cs="Times New Roman"/>
          <w:lang w:eastAsia="en-US"/>
        </w:rPr>
        <w:t>;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>v sume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="003F2F9E" w:rsidRPr="003F2F9E">
        <w:rPr>
          <w:rFonts w:eastAsia="Calibri" w:cs="Times New Roman"/>
          <w:lang w:eastAsia="en-US"/>
        </w:rPr>
        <w:t>4</w:t>
      </w:r>
      <w:r w:rsidR="00A60C65">
        <w:rPr>
          <w:rFonts w:eastAsia="Calibri" w:cs="Times New Roman"/>
          <w:lang w:eastAsia="en-US"/>
        </w:rPr>
        <w:t>0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Pr="00BE2CE2">
        <w:rPr>
          <w:rFonts w:eastAsia="Calibri" w:cs="Times New Roman"/>
          <w:lang w:eastAsia="en-US"/>
        </w:rPr>
        <w:t>€</w:t>
      </w:r>
    </w:p>
    <w:p w14:paraId="0927D05B" w14:textId="77777777" w:rsidR="0076492A" w:rsidRPr="00BE2CE2" w:rsidRDefault="0076492A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lang w:eastAsia="en-US"/>
        </w:rPr>
      </w:pPr>
    </w:p>
    <w:p w14:paraId="2E9F5850" w14:textId="603D5EE9" w:rsidR="00E01F94" w:rsidRPr="00DE34F8" w:rsidRDefault="00E01F9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i/>
          <w:iCs/>
          <w:u w:val="single"/>
          <w:lang w:eastAsia="en-US"/>
        </w:rPr>
      </w:pP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 xml:space="preserve">prekročenie výdavkov rozpočtu </w:t>
      </w:r>
      <w:r w:rsidR="00A60C65">
        <w:rPr>
          <w:rFonts w:eastAsia="Calibri" w:cs="Times New Roman"/>
          <w:b w:val="0"/>
          <w:i/>
          <w:iCs/>
          <w:u w:val="single"/>
          <w:lang w:eastAsia="en-US"/>
        </w:rPr>
        <w:t xml:space="preserve">nie </w:t>
      </w: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 xml:space="preserve">je viazané </w:t>
      </w:r>
      <w:r>
        <w:rPr>
          <w:rFonts w:eastAsia="Calibri" w:cs="Times New Roman"/>
          <w:b w:val="0"/>
          <w:i/>
          <w:iCs/>
          <w:u w:val="single"/>
          <w:lang w:eastAsia="en-US"/>
        </w:rPr>
        <w:t>navýšením príjmovej časti rozpočtu</w:t>
      </w:r>
      <w:r w:rsidR="00A60C65">
        <w:rPr>
          <w:rFonts w:eastAsia="Calibri" w:cs="Times New Roman"/>
          <w:b w:val="0"/>
          <w:i/>
          <w:iCs/>
          <w:u w:val="single"/>
          <w:lang w:eastAsia="en-US"/>
        </w:rPr>
        <w:t>.</w:t>
      </w:r>
    </w:p>
    <w:p w14:paraId="685A3B6F" w14:textId="77777777" w:rsidR="004C3E67" w:rsidRDefault="004C3E67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39109F74" w14:textId="77777777" w:rsidR="00530B84" w:rsidRPr="009E1172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u w:val="single"/>
          <w:lang w:eastAsia="en-US"/>
        </w:rPr>
      </w:pPr>
      <w:r w:rsidRPr="009E1172">
        <w:rPr>
          <w:rFonts w:eastAsia="Calibri" w:cs="Times New Roman"/>
          <w:i/>
          <w:u w:val="single"/>
          <w:lang w:eastAsia="en-US"/>
        </w:rPr>
        <w:t>Dôvodová správa:</w:t>
      </w:r>
    </w:p>
    <w:p w14:paraId="18220B67" w14:textId="77777777" w:rsidR="00A60C65" w:rsidRPr="00A60C65" w:rsidRDefault="00A60C65" w:rsidP="00A60C65">
      <w:pPr>
        <w:spacing w:line="360" w:lineRule="auto"/>
        <w:jc w:val="both"/>
        <w:rPr>
          <w:b w:val="0"/>
        </w:rPr>
      </w:pPr>
      <w:r w:rsidRPr="00A60C65">
        <w:rPr>
          <w:b w:val="0"/>
        </w:rPr>
        <w:t xml:space="preserve">Mesto Stará Turá podalo žiadosť o nenávratný finančný príspevok (NFP) s názvom Podpora cestovného ruchu v meste Stará Turá. Cieľom tohto projektu je podporiť cestovný ruch v meste prostredníctvom osadenia nových prvkov, ako sú stojany na bicykle, elektronická informačná turistická tabuľa (KIOSK), resp. informačná tabuľa identifikujúca stromoradie v okolí potoka Tŕstie. Je predpoklad, že takáto infraštruktúra priamo podporí cestovný ruch, využívanie bicyklov návštevníkmi mesta, miestnymi obyvateľmi, ako aj obyvateľmi kopaničiarskeho regiónu, čo v konečnom dôsledku môže zvýšiť atraktivitu a následne i návštevnosť mesta Stará Turá.  </w:t>
      </w:r>
    </w:p>
    <w:p w14:paraId="6D1C3F30" w14:textId="118101D8" w:rsidR="00A60C65" w:rsidRPr="00A60C65" w:rsidRDefault="00A60C65" w:rsidP="00A60C65">
      <w:pPr>
        <w:spacing w:line="360" w:lineRule="auto"/>
        <w:jc w:val="both"/>
        <w:rPr>
          <w:b w:val="0"/>
        </w:rPr>
      </w:pPr>
      <w:r w:rsidRPr="00A60C65">
        <w:rPr>
          <w:b w:val="0"/>
        </w:rPr>
        <w:t>Žiadosť bola schválená a zmluva o NFP podpísaná  s celk</w:t>
      </w:r>
      <w:r>
        <w:rPr>
          <w:b w:val="0"/>
        </w:rPr>
        <w:t>ovou cenou projektu vo výške 30.</w:t>
      </w:r>
      <w:r w:rsidRPr="00A60C65">
        <w:rPr>
          <w:b w:val="0"/>
        </w:rPr>
        <w:t>168,46 €, p</w:t>
      </w:r>
      <w:r>
        <w:rPr>
          <w:b w:val="0"/>
        </w:rPr>
        <w:t>ričom schválená výška NFP je 28.</w:t>
      </w:r>
      <w:r w:rsidRPr="00A60C65">
        <w:rPr>
          <w:b w:val="0"/>
        </w:rPr>
        <w:t>660,04 €. Spolufinancovani</w:t>
      </w:r>
      <w:r w:rsidR="00FB0DB0">
        <w:rPr>
          <w:b w:val="0"/>
        </w:rPr>
        <w:t>e mesta tvorí 5%, t.j. v sume 1.</w:t>
      </w:r>
      <w:r w:rsidRPr="00A60C65">
        <w:rPr>
          <w:b w:val="0"/>
        </w:rPr>
        <w:t xml:space="preserve">508,42 €. Financovanie projektu bude formou refundácie. </w:t>
      </w:r>
    </w:p>
    <w:p w14:paraId="6FB10D4B" w14:textId="6D909597" w:rsidR="00A60C65" w:rsidRPr="00A60C65" w:rsidRDefault="00A60C65" w:rsidP="00A60C65">
      <w:pPr>
        <w:spacing w:line="360" w:lineRule="auto"/>
        <w:jc w:val="both"/>
        <w:rPr>
          <w:b w:val="0"/>
        </w:rPr>
      </w:pPr>
      <w:r w:rsidRPr="00A60C65">
        <w:rPr>
          <w:b w:val="0"/>
        </w:rPr>
        <w:t>Pre vyhlásenie verejného obstarávania je potreba preindexovať rozpočet projektu, lebo nes</w:t>
      </w:r>
      <w:r w:rsidR="00FB0DB0">
        <w:rPr>
          <w:b w:val="0"/>
        </w:rPr>
        <w:t>m</w:t>
      </w:r>
      <w:r w:rsidRPr="00A60C65">
        <w:rPr>
          <w:b w:val="0"/>
        </w:rPr>
        <w:t xml:space="preserve">ie byť starší ako </w:t>
      </w:r>
      <w:r w:rsidR="00FB0DB0">
        <w:rPr>
          <w:b w:val="0"/>
        </w:rPr>
        <w:t>pol</w:t>
      </w:r>
      <w:r w:rsidRPr="00A60C65">
        <w:rPr>
          <w:b w:val="0"/>
        </w:rPr>
        <w:t xml:space="preserve"> roka. Výdavky tohto rozpočtového opatrenia vo výške 40</w:t>
      </w:r>
      <w:r w:rsidR="00FB0DB0">
        <w:rPr>
          <w:b w:val="0"/>
        </w:rPr>
        <w:t xml:space="preserve"> </w:t>
      </w:r>
      <w:r w:rsidRPr="00A60C65">
        <w:rPr>
          <w:b w:val="0"/>
        </w:rPr>
        <w:t xml:space="preserve">€ budú použité na </w:t>
      </w:r>
      <w:proofErr w:type="spellStart"/>
      <w:r w:rsidRPr="00A60C65">
        <w:rPr>
          <w:b w:val="0"/>
        </w:rPr>
        <w:t>preindexáciu</w:t>
      </w:r>
      <w:proofErr w:type="spellEnd"/>
      <w:r w:rsidRPr="00A60C65">
        <w:rPr>
          <w:b w:val="0"/>
        </w:rPr>
        <w:t xml:space="preserve"> rozpočtu k projektu Podpora cestovného ruchu v meste Stará Turá.</w:t>
      </w:r>
    </w:p>
    <w:p w14:paraId="79B692C9" w14:textId="77777777" w:rsidR="0088789C" w:rsidRDefault="0088789C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lang w:eastAsia="en-US"/>
        </w:rPr>
      </w:pPr>
    </w:p>
    <w:p w14:paraId="137F5600" w14:textId="48DF496F" w:rsidR="00530B84" w:rsidRPr="009E1172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u w:val="single"/>
          <w:lang w:eastAsia="en-US"/>
        </w:rPr>
      </w:pPr>
      <w:r w:rsidRPr="009E1172">
        <w:rPr>
          <w:rFonts w:eastAsia="Calibri" w:cs="Times New Roman"/>
          <w:i/>
          <w:u w:val="single"/>
          <w:lang w:eastAsia="en-US"/>
        </w:rPr>
        <w:t>Dopad na rozpočet:</w:t>
      </w:r>
    </w:p>
    <w:p w14:paraId="033BA2E4" w14:textId="0E40B83D" w:rsidR="004C3E67" w:rsidRPr="00425D24" w:rsidRDefault="004C3E67" w:rsidP="004C3E67">
      <w:pPr>
        <w:spacing w:line="360" w:lineRule="auto"/>
        <w:jc w:val="both"/>
        <w:rPr>
          <w:rFonts w:eastAsia="Calibri" w:cs="Times New Roman"/>
          <w:b w:val="0"/>
          <w:bCs/>
          <w:iCs/>
          <w:lang w:eastAsia="en-US"/>
        </w:rPr>
      </w:pPr>
      <w:r w:rsidRPr="004C3E67">
        <w:rPr>
          <w:rFonts w:eastAsia="Calibri" w:cs="Times New Roman"/>
          <w:b w:val="0"/>
          <w:bCs/>
          <w:iCs/>
          <w:lang w:eastAsia="en-US"/>
        </w:rPr>
        <w:t xml:space="preserve">Toto rozpočtové opatrenie ponižuje celkové </w:t>
      </w:r>
      <w:r w:rsidR="00FB0DB0">
        <w:rPr>
          <w:rFonts w:eastAsia="Calibri" w:cs="Times New Roman"/>
          <w:b w:val="0"/>
          <w:bCs/>
          <w:iCs/>
          <w:lang w:eastAsia="en-US"/>
        </w:rPr>
        <w:t xml:space="preserve">rozpočtové hospodárenie o sumu </w:t>
      </w:r>
      <w:r w:rsidRPr="004C3E67">
        <w:rPr>
          <w:rFonts w:eastAsia="Calibri" w:cs="Times New Roman"/>
          <w:b w:val="0"/>
          <w:bCs/>
          <w:iCs/>
          <w:lang w:eastAsia="en-US"/>
        </w:rPr>
        <w:t>4</w:t>
      </w:r>
      <w:r w:rsidR="00FB0DB0">
        <w:rPr>
          <w:rFonts w:eastAsia="Calibri" w:cs="Times New Roman"/>
          <w:b w:val="0"/>
          <w:bCs/>
          <w:iCs/>
          <w:lang w:eastAsia="en-US"/>
        </w:rPr>
        <w:t>0</w:t>
      </w:r>
      <w:r w:rsidRPr="004C3E67">
        <w:rPr>
          <w:rFonts w:eastAsia="Calibri" w:cs="Times New Roman"/>
          <w:b w:val="0"/>
          <w:bCs/>
          <w:iCs/>
          <w:lang w:eastAsia="en-US"/>
        </w:rPr>
        <w:t xml:space="preserve"> €.</w:t>
      </w:r>
      <w:r w:rsidRPr="00425D24">
        <w:rPr>
          <w:rFonts w:eastAsia="Calibri" w:cs="Times New Roman"/>
          <w:b w:val="0"/>
          <w:bCs/>
          <w:iCs/>
          <w:lang w:eastAsia="en-US"/>
        </w:rPr>
        <w:t xml:space="preserve"> </w:t>
      </w:r>
    </w:p>
    <w:p w14:paraId="6D581111" w14:textId="77777777" w:rsidR="00B32A32" w:rsidRPr="00091C7A" w:rsidRDefault="00B32A32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474F925B" w14:textId="77777777" w:rsidR="00530B84" w:rsidRPr="00535952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sz w:val="20"/>
          <w:szCs w:val="20"/>
          <w:lang w:eastAsia="cs-CZ"/>
        </w:rPr>
      </w:pPr>
      <w:r w:rsidRPr="00535952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535952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535952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535952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535952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598EBD14" w:rsidR="00530B84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2F9E">
              <w:rPr>
                <w:rFonts w:cs="Times New Roman"/>
                <w:b w:val="0"/>
                <w:sz w:val="20"/>
                <w:szCs w:val="20"/>
                <w:lang w:eastAsia="cs-CZ"/>
              </w:rPr>
              <w:t>Mgr. Jana Potfajová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8789C"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535952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227B0689" w:rsidR="00530B84" w:rsidRPr="00535952" w:rsidRDefault="00530B84" w:rsidP="00A60C65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........... dátum: </w:t>
            </w:r>
            <w:r w:rsidR="00A60C65">
              <w:rPr>
                <w:rFonts w:cs="Times New Roman"/>
                <w:b w:val="0"/>
                <w:sz w:val="20"/>
                <w:szCs w:val="20"/>
                <w:lang w:eastAsia="cs-CZ"/>
              </w:rPr>
              <w:t>12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.2024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535952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51FA982E" w:rsidR="00530B84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2F9E">
              <w:rPr>
                <w:rFonts w:cs="Times New Roman"/>
                <w:b w:val="0"/>
                <w:sz w:val="20"/>
                <w:szCs w:val="20"/>
                <w:lang w:eastAsia="cs-CZ"/>
              </w:rPr>
              <w:t>Ing. Jaroslava Antalová</w:t>
            </w:r>
            <w:r w:rsidR="0088789C"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535952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519692E4" w:rsidR="00530B84" w:rsidRPr="00535952" w:rsidRDefault="00530B84" w:rsidP="00A60C65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A60C65">
              <w:rPr>
                <w:rFonts w:cs="Times New Roman"/>
                <w:b w:val="0"/>
                <w:sz w:val="20"/>
                <w:szCs w:val="20"/>
                <w:lang w:eastAsia="cs-CZ"/>
              </w:rPr>
              <w:t>12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.08.2024   </w:t>
            </w:r>
          </w:p>
        </w:tc>
      </w:tr>
    </w:tbl>
    <w:p w14:paraId="3D57467F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535952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535952">
        <w:rPr>
          <w:rFonts w:cs="Times New Roman"/>
          <w:b w:val="0"/>
          <w:i/>
          <w:sz w:val="20"/>
          <w:szCs w:val="20"/>
          <w:lang w:eastAsia="cs-CZ"/>
        </w:rPr>
        <w:t xml:space="preserve">* nehodiace sa prečiarknite </w:t>
      </w:r>
    </w:p>
    <w:p w14:paraId="385278A2" w14:textId="77777777" w:rsidR="004A2413" w:rsidRDefault="004A2413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u w:val="single"/>
          <w:lang w:eastAsia="en-US"/>
        </w:rPr>
      </w:pPr>
    </w:p>
    <w:p w14:paraId="4EEAB997" w14:textId="77777777" w:rsidR="00530B84" w:rsidRPr="00091C7A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u w:val="single"/>
          <w:lang w:eastAsia="en-US"/>
        </w:rPr>
      </w:pPr>
      <w:r w:rsidRPr="00091C7A">
        <w:rPr>
          <w:rFonts w:eastAsia="Calibri" w:cs="Times New Roman"/>
          <w:i/>
          <w:u w:val="single"/>
          <w:lang w:eastAsia="en-US"/>
        </w:rPr>
        <w:t>Stanovisko primátora mesta</w:t>
      </w:r>
    </w:p>
    <w:p w14:paraId="6E8FBA3E" w14:textId="7231FFB2" w:rsidR="00FB0DB0" w:rsidRPr="0037362C" w:rsidRDefault="00FB0DB0" w:rsidP="00FB0DB0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V súlade s </w:t>
      </w:r>
      <w:r>
        <w:rPr>
          <w:rFonts w:eastAsia="Calibri" w:cs="Times New Roman"/>
          <w:b w:val="0"/>
          <w:sz w:val="22"/>
          <w:szCs w:val="22"/>
          <w:lang w:eastAsia="en-US"/>
        </w:rPr>
        <w:t>§ 2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 ods. </w:t>
      </w:r>
      <w:r>
        <w:rPr>
          <w:rFonts w:eastAsia="Calibri" w:cs="Times New Roman"/>
          <w:b w:val="0"/>
          <w:sz w:val="22"/>
          <w:szCs w:val="22"/>
          <w:lang w:eastAsia="en-US"/>
        </w:rPr>
        <w:t>4</w:t>
      </w:r>
      <w:bookmarkStart w:id="0" w:name="_GoBack"/>
      <w:bookmarkEnd w:id="0"/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)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Zásad hospodárenia s majetkom mesta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Stará Turá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primátor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mesta  PharmDr. Leopold Barszcz  rozp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očtové opatrenie  </w:t>
      </w:r>
      <w:r w:rsidRPr="0037362C">
        <w:rPr>
          <w:rFonts w:eastAsia="Calibri" w:cs="Times New Roman"/>
          <w:i/>
          <w:sz w:val="22"/>
          <w:szCs w:val="22"/>
          <w:u w:val="single"/>
          <w:lang w:eastAsia="en-US"/>
        </w:rPr>
        <w:t xml:space="preserve">s c h v a ľ u j e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6E83E17D" w14:textId="77777777" w:rsidR="00585C69" w:rsidRDefault="00585C69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46E66A2" w14:textId="77777777" w:rsidR="00585C69" w:rsidRDefault="00585C69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A6426C0" w14:textId="77777777" w:rsidR="00585C69" w:rsidRDefault="00585C69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37362C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......................................................</w:t>
      </w:r>
    </w:p>
    <w:p w14:paraId="58E63790" w14:textId="77777777" w:rsidR="00530B84" w:rsidRPr="0037362C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2EE7717" w14:textId="77777777" w:rsidR="003F5A61" w:rsidRDefault="003F5A61"/>
    <w:sectPr w:rsidR="003F5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84"/>
    <w:rsid w:val="00091C7A"/>
    <w:rsid w:val="000C0CD7"/>
    <w:rsid w:val="000F64CA"/>
    <w:rsid w:val="0014740F"/>
    <w:rsid w:val="00162F5E"/>
    <w:rsid w:val="00180A78"/>
    <w:rsid w:val="00240D81"/>
    <w:rsid w:val="00252AF4"/>
    <w:rsid w:val="0031497A"/>
    <w:rsid w:val="003213E6"/>
    <w:rsid w:val="00335FAE"/>
    <w:rsid w:val="003F2F9E"/>
    <w:rsid w:val="003F5A61"/>
    <w:rsid w:val="003F6C11"/>
    <w:rsid w:val="004A2413"/>
    <w:rsid w:val="004C3E67"/>
    <w:rsid w:val="004E11B3"/>
    <w:rsid w:val="004E643D"/>
    <w:rsid w:val="00530B84"/>
    <w:rsid w:val="00530E0B"/>
    <w:rsid w:val="00580AF5"/>
    <w:rsid w:val="00585C69"/>
    <w:rsid w:val="00592450"/>
    <w:rsid w:val="005B5525"/>
    <w:rsid w:val="005C08DF"/>
    <w:rsid w:val="005F01C9"/>
    <w:rsid w:val="006B60FF"/>
    <w:rsid w:val="006C5D23"/>
    <w:rsid w:val="0076492A"/>
    <w:rsid w:val="00784904"/>
    <w:rsid w:val="00797FA7"/>
    <w:rsid w:val="007E66F1"/>
    <w:rsid w:val="007F63FB"/>
    <w:rsid w:val="007F7054"/>
    <w:rsid w:val="0088789C"/>
    <w:rsid w:val="008E6F73"/>
    <w:rsid w:val="009E1172"/>
    <w:rsid w:val="00A4558D"/>
    <w:rsid w:val="00A52F99"/>
    <w:rsid w:val="00A60C65"/>
    <w:rsid w:val="00A77908"/>
    <w:rsid w:val="00A92AEC"/>
    <w:rsid w:val="00AD0472"/>
    <w:rsid w:val="00AD0F79"/>
    <w:rsid w:val="00B11F68"/>
    <w:rsid w:val="00B32A32"/>
    <w:rsid w:val="00BB5257"/>
    <w:rsid w:val="00BE2CE2"/>
    <w:rsid w:val="00C1571F"/>
    <w:rsid w:val="00C47CF6"/>
    <w:rsid w:val="00C63691"/>
    <w:rsid w:val="00C64295"/>
    <w:rsid w:val="00C7444C"/>
    <w:rsid w:val="00CF742C"/>
    <w:rsid w:val="00DE1DF7"/>
    <w:rsid w:val="00E01F94"/>
    <w:rsid w:val="00E15D0B"/>
    <w:rsid w:val="00E2670D"/>
    <w:rsid w:val="00E367C9"/>
    <w:rsid w:val="00E425DB"/>
    <w:rsid w:val="00E87239"/>
    <w:rsid w:val="00EA0408"/>
    <w:rsid w:val="00EF6923"/>
    <w:rsid w:val="00F02FD1"/>
    <w:rsid w:val="00FA7D21"/>
    <w:rsid w:val="00FB0DB0"/>
    <w:rsid w:val="00FC4D88"/>
    <w:rsid w:val="00FF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F63FFB-86B1-48E6-A52B-887EDAC703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88A4F9-E9D2-4DE6-928E-439404A8AD38}"/>
</file>

<file path=customXml/itemProps3.xml><?xml version="1.0" encoding="utf-8"?>
<ds:datastoreItem xmlns:ds="http://schemas.openxmlformats.org/officeDocument/2006/customXml" ds:itemID="{A014D662-D735-4044-89C7-7F59AFD90423}"/>
</file>

<file path=customXml/itemProps4.xml><?xml version="1.0" encoding="utf-8"?>
<ds:datastoreItem xmlns:ds="http://schemas.openxmlformats.org/officeDocument/2006/customXml" ds:itemID="{913F2ACB-CB0C-48DC-866E-03215A6F62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Natália Miklášová</cp:lastModifiedBy>
  <cp:revision>19</cp:revision>
  <cp:lastPrinted>2024-02-06T07:19:00Z</cp:lastPrinted>
  <dcterms:created xsi:type="dcterms:W3CDTF">2024-04-03T12:52:00Z</dcterms:created>
  <dcterms:modified xsi:type="dcterms:W3CDTF">2024-08-23T09:54:00Z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